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358511A5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711FC6">
        <w:rPr>
          <w:rFonts w:ascii="Calibri" w:hAnsi="Calibri"/>
          <w:b/>
          <w:sz w:val="22"/>
          <w:szCs w:val="24"/>
        </w:rPr>
        <w:t>JUNE 20</w:t>
      </w:r>
      <w:r w:rsidR="004055EC">
        <w:rPr>
          <w:rFonts w:ascii="Calibri" w:hAnsi="Calibri"/>
          <w:b/>
          <w:sz w:val="22"/>
          <w:szCs w:val="24"/>
        </w:rPr>
        <w:t>, 202</w:t>
      </w:r>
      <w:r w:rsidR="004A5611">
        <w:rPr>
          <w:rFonts w:ascii="Calibri" w:hAnsi="Calibri"/>
          <w:b/>
          <w:sz w:val="22"/>
          <w:szCs w:val="24"/>
        </w:rPr>
        <w:t>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21875FE9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711FC6">
        <w:rPr>
          <w:rFonts w:asciiTheme="minorHAnsi" w:hAnsiTheme="minorHAnsi" w:cs="Calibri"/>
          <w:spacing w:val="-3"/>
          <w:sz w:val="22"/>
          <w:szCs w:val="24"/>
        </w:rPr>
        <w:t>May 16,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202</w:t>
      </w:r>
      <w:r w:rsidR="00245148">
        <w:rPr>
          <w:rFonts w:asciiTheme="minorHAnsi" w:hAnsiTheme="minorHAnsi" w:cs="Calibri"/>
          <w:spacing w:val="-3"/>
          <w:sz w:val="22"/>
          <w:szCs w:val="24"/>
        </w:rPr>
        <w:t>4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D83B96F" w14:textId="77777777" w:rsidR="005D5364" w:rsidRDefault="00711FC6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the draft FY 2025-2028 Transportation Improvement Program (TIP) and discuss the upcoming public input meetings. </w:t>
      </w:r>
    </w:p>
    <w:p w14:paraId="501424E2" w14:textId="595468C8" w:rsidR="00711FC6" w:rsidRDefault="005D5364" w:rsidP="005D5364">
      <w:pPr>
        <w:suppressAutoHyphens/>
        <w:spacing w:after="120"/>
        <w:ind w:left="720"/>
        <w:rPr>
          <w:rFonts w:asciiTheme="minorHAnsi" w:hAnsiTheme="minorHAnsi" w:cs="Calibri"/>
          <w:spacing w:val="-3"/>
          <w:sz w:val="22"/>
          <w:szCs w:val="24"/>
        </w:rPr>
      </w:pPr>
      <w:hyperlink r:id="rId8" w:history="1">
        <w:r w:rsidRPr="00977A89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https://bhcmpo.org/wp-content/uploads/2024/06/rta_tip_fy_25-28_draft-1.pdf</w:t>
        </w:r>
      </w:hyperlink>
      <w:r>
        <w:rPr>
          <w:rFonts w:asciiTheme="minorHAnsi" w:hAnsiTheme="minorHAnsi" w:cs="Calibri"/>
          <w:spacing w:val="-3"/>
          <w:sz w:val="22"/>
          <w:szCs w:val="24"/>
        </w:rPr>
        <w:t xml:space="preserve"> </w:t>
      </w:r>
    </w:p>
    <w:p w14:paraId="306AC5DF" w14:textId="34698B5C" w:rsidR="00F73DA9" w:rsidRPr="00F73DA9" w:rsidRDefault="00F73DA9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Theme="minorHAnsi" w:hAnsiTheme="minorHAnsi" w:cs="Calibri"/>
          <w:spacing w:val="-3"/>
          <w:sz w:val="22"/>
          <w:szCs w:val="24"/>
        </w:rPr>
        <w:t>Project updates (TA SA</w:t>
      </w:r>
      <w:r>
        <w:rPr>
          <w:rFonts w:asciiTheme="minorHAnsi" w:hAnsiTheme="minorHAnsi" w:cs="Calibri"/>
          <w:spacing w:val="-3"/>
          <w:sz w:val="22"/>
          <w:szCs w:val="24"/>
        </w:rPr>
        <w:t>/TAP</w:t>
      </w:r>
      <w:r w:rsidRPr="00B25E3D">
        <w:rPr>
          <w:rFonts w:asciiTheme="minorHAnsi" w:hAnsiTheme="minorHAnsi" w:cs="Calibri"/>
          <w:spacing w:val="-3"/>
          <w:sz w:val="22"/>
          <w:szCs w:val="24"/>
        </w:rPr>
        <w:t xml:space="preserve"> and S</w:t>
      </w:r>
      <w:r>
        <w:rPr>
          <w:rFonts w:asciiTheme="minorHAnsi" w:hAnsiTheme="minorHAnsi" w:cs="Calibri"/>
          <w:spacing w:val="-3"/>
          <w:sz w:val="22"/>
          <w:szCs w:val="24"/>
        </w:rPr>
        <w:t>TBG)</w:t>
      </w:r>
    </w:p>
    <w:p w14:paraId="1D0B3618" w14:textId="70DBE8BE" w:rsidR="00EF2292" w:rsidRPr="00B25E3D" w:rsidRDefault="00EF2292" w:rsidP="00B25E3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4EA895BE" w14:textId="77777777" w:rsidR="000139C1" w:rsidRDefault="000139C1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p w14:paraId="627266FE" w14:textId="77777777" w:rsidR="0066653A" w:rsidRDefault="0066653A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  <w:sectPr w:rsidR="0066653A" w:rsidSect="00E6708B">
          <w:headerReference w:type="default" r:id="rId9"/>
          <w:footerReference w:type="default" r:id="rId10"/>
          <w:endnotePr>
            <w:numFmt w:val="decimal"/>
          </w:endnotePr>
          <w:pgSz w:w="12240" w:h="15840" w:code="1"/>
          <w:pgMar w:top="1440" w:right="1440" w:bottom="1440" w:left="1440" w:header="864" w:footer="720" w:gutter="0"/>
          <w:paperSrc w:first="15" w:other="15"/>
          <w:pgNumType w:start="1"/>
          <w:cols w:space="720"/>
          <w:noEndnote/>
          <w:docGrid w:linePitch="326"/>
        </w:sectPr>
      </w:pPr>
    </w:p>
    <w:p w14:paraId="666DD792" w14:textId="368C34AD" w:rsidR="000139C1" w:rsidRPr="0066653A" w:rsidRDefault="000139C1" w:rsidP="000139C1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b/>
          <w:bCs/>
          <w:sz w:val="18"/>
          <w:szCs w:val="18"/>
        </w:rPr>
        <w:lastRenderedPageBreak/>
        <w:t>Policy Board Members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>Term Ending 12/31/2024)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0139C1" w:rsidRPr="0066653A" w14:paraId="789EE9C5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1EF3F367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0FCD7776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86C9074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0139C1" w:rsidRPr="0066653A" w14:paraId="795227F0" w14:textId="77777777" w:rsidTr="0066653A">
        <w:trPr>
          <w:trHeight w:val="274"/>
        </w:trPr>
        <w:tc>
          <w:tcPr>
            <w:tcW w:w="3505" w:type="dxa"/>
          </w:tcPr>
          <w:p w14:paraId="262CBD52" w14:textId="56C5E90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1D67B6E7" w14:textId="52475171" w:rsidR="000139C1" w:rsidRPr="0066653A" w:rsidRDefault="00A67FE3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Trelka</w:t>
            </w:r>
          </w:p>
        </w:tc>
        <w:tc>
          <w:tcPr>
            <w:tcW w:w="2700" w:type="dxa"/>
          </w:tcPr>
          <w:p w14:paraId="2EE073AA" w14:textId="2464B24D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4932C6EC" w14:textId="77777777" w:rsidTr="0066653A">
        <w:trPr>
          <w:trHeight w:val="274"/>
        </w:trPr>
        <w:tc>
          <w:tcPr>
            <w:tcW w:w="3505" w:type="dxa"/>
          </w:tcPr>
          <w:p w14:paraId="1B44FB53" w14:textId="4E42BEF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406A7279" w14:textId="447EF98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Duane Hildebrandt</w:t>
            </w:r>
          </w:p>
        </w:tc>
        <w:tc>
          <w:tcPr>
            <w:tcW w:w="2700" w:type="dxa"/>
          </w:tcPr>
          <w:p w14:paraId="4EB66532" w14:textId="52ACCA9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Vice 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2BF46360" w14:textId="77777777" w:rsidTr="0066653A">
        <w:trPr>
          <w:trHeight w:val="274"/>
        </w:trPr>
        <w:tc>
          <w:tcPr>
            <w:tcW w:w="3505" w:type="dxa"/>
          </w:tcPr>
          <w:p w14:paraId="51D313C1" w14:textId="1EDC9ABA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29A9BB57" w14:textId="6B058E2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Clayton Ohrt</w:t>
            </w:r>
          </w:p>
        </w:tc>
        <w:tc>
          <w:tcPr>
            <w:tcW w:w="2700" w:type="dxa"/>
          </w:tcPr>
          <w:p w14:paraId="6F84C57B" w14:textId="05A64FA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Supervisor </w:t>
            </w:r>
          </w:p>
        </w:tc>
      </w:tr>
      <w:tr w:rsidR="000139C1" w:rsidRPr="0066653A" w14:paraId="65DCBA13" w14:textId="77777777" w:rsidTr="0066653A">
        <w:trPr>
          <w:trHeight w:val="274"/>
        </w:trPr>
        <w:tc>
          <w:tcPr>
            <w:tcW w:w="3505" w:type="dxa"/>
          </w:tcPr>
          <w:p w14:paraId="069505F9" w14:textId="1F1B94C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1E12C341" w14:textId="5B6E4B2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Greg Barnett</w:t>
            </w:r>
          </w:p>
        </w:tc>
        <w:tc>
          <w:tcPr>
            <w:tcW w:w="2700" w:type="dxa"/>
          </w:tcPr>
          <w:p w14:paraId="50D95083" w14:textId="20E6A90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1789F949" w14:textId="77777777" w:rsidTr="0066653A">
        <w:trPr>
          <w:trHeight w:val="274"/>
        </w:trPr>
        <w:tc>
          <w:tcPr>
            <w:tcW w:w="3505" w:type="dxa"/>
          </w:tcPr>
          <w:p w14:paraId="7056D0A0" w14:textId="0F0A7AF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D8E8A54" w14:textId="63991BD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Kuhn</w:t>
            </w:r>
          </w:p>
        </w:tc>
        <w:tc>
          <w:tcPr>
            <w:tcW w:w="2700" w:type="dxa"/>
          </w:tcPr>
          <w:p w14:paraId="705D8A43" w14:textId="53A7B92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753C5630" w14:textId="77777777" w:rsidTr="0066653A">
        <w:trPr>
          <w:trHeight w:val="274"/>
        </w:trPr>
        <w:tc>
          <w:tcPr>
            <w:tcW w:w="3505" w:type="dxa"/>
          </w:tcPr>
          <w:p w14:paraId="1876D5FE" w14:textId="66FE18E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21FC25CD" w14:textId="4AA729E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Mark Schildroth</w:t>
            </w:r>
          </w:p>
        </w:tc>
        <w:tc>
          <w:tcPr>
            <w:tcW w:w="2700" w:type="dxa"/>
          </w:tcPr>
          <w:p w14:paraId="6142E99C" w14:textId="0F42822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514CA0E7" w14:textId="77777777" w:rsidTr="0066653A">
        <w:trPr>
          <w:trHeight w:val="274"/>
        </w:trPr>
        <w:tc>
          <w:tcPr>
            <w:tcW w:w="3505" w:type="dxa"/>
          </w:tcPr>
          <w:p w14:paraId="6BC0C28B" w14:textId="61195F4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5CF44C73" w14:textId="003E8DF1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2325BEA8" w14:textId="2D4AB5D6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0139C1" w:rsidRPr="0066653A" w14:paraId="2FD40431" w14:textId="77777777" w:rsidTr="0066653A">
        <w:trPr>
          <w:trHeight w:val="274"/>
        </w:trPr>
        <w:tc>
          <w:tcPr>
            <w:tcW w:w="3505" w:type="dxa"/>
          </w:tcPr>
          <w:p w14:paraId="061FE15C" w14:textId="2181358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10153C86" w14:textId="67DE02F9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Brad Bleichner</w:t>
            </w:r>
          </w:p>
        </w:tc>
        <w:tc>
          <w:tcPr>
            <w:tcW w:w="2700" w:type="dxa"/>
          </w:tcPr>
          <w:p w14:paraId="19BF99B4" w14:textId="0F5B87D7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063EB9AD" w14:textId="77777777" w:rsidTr="0066653A">
        <w:trPr>
          <w:trHeight w:val="274"/>
        </w:trPr>
        <w:tc>
          <w:tcPr>
            <w:tcW w:w="3505" w:type="dxa"/>
          </w:tcPr>
          <w:p w14:paraId="3230F2C2" w14:textId="14EBF69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City of 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>Denver (Small City At Large)</w:t>
            </w:r>
          </w:p>
        </w:tc>
        <w:tc>
          <w:tcPr>
            <w:tcW w:w="2340" w:type="dxa"/>
          </w:tcPr>
          <w:p w14:paraId="1ADDD8B7" w14:textId="7F6E2D92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4BCFAEF5" w14:textId="3C64BAC5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0139C1" w:rsidRPr="0066653A" w14:paraId="3ED1AA61" w14:textId="77777777" w:rsidTr="0066653A">
        <w:trPr>
          <w:trHeight w:val="274"/>
        </w:trPr>
        <w:tc>
          <w:tcPr>
            <w:tcW w:w="3505" w:type="dxa"/>
          </w:tcPr>
          <w:p w14:paraId="031A3CA1" w14:textId="77DB938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Readlyn (Small City At Large)</w:t>
            </w:r>
          </w:p>
        </w:tc>
        <w:tc>
          <w:tcPr>
            <w:tcW w:w="2340" w:type="dxa"/>
          </w:tcPr>
          <w:p w14:paraId="2094AEA7" w14:textId="6FD6CC09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02FCFF10" w14:textId="3AA5F96E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0D6CCE8" w14:textId="77777777" w:rsidTr="0066653A">
        <w:trPr>
          <w:trHeight w:val="274"/>
        </w:trPr>
        <w:tc>
          <w:tcPr>
            <w:tcW w:w="3505" w:type="dxa"/>
          </w:tcPr>
          <w:p w14:paraId="3D4262E0" w14:textId="0A40996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Plainfield (Small City At Large)</w:t>
            </w:r>
          </w:p>
        </w:tc>
        <w:tc>
          <w:tcPr>
            <w:tcW w:w="2340" w:type="dxa"/>
          </w:tcPr>
          <w:p w14:paraId="36D7F58E" w14:textId="2E32399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F41BAF" w14:textId="524DB5B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C4DC695" w14:textId="77777777" w:rsidTr="0066653A">
        <w:trPr>
          <w:trHeight w:val="274"/>
        </w:trPr>
        <w:tc>
          <w:tcPr>
            <w:tcW w:w="3505" w:type="dxa"/>
          </w:tcPr>
          <w:p w14:paraId="407EE09E" w14:textId="3EB1942A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VACANT (Small City At Large)</w:t>
            </w:r>
          </w:p>
        </w:tc>
        <w:tc>
          <w:tcPr>
            <w:tcW w:w="2340" w:type="dxa"/>
          </w:tcPr>
          <w:p w14:paraId="5E7BD16F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4F1E6677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6676F227" w14:textId="77777777" w:rsidR="000139C1" w:rsidRPr="0066653A" w:rsidRDefault="000139C1" w:rsidP="000139C1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74894F17" w14:textId="0221E979" w:rsidR="00FA2A10" w:rsidRPr="0066653A" w:rsidRDefault="000139C1" w:rsidP="00FA2A10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sz w:val="18"/>
          <w:szCs w:val="18"/>
        </w:rPr>
        <w:t xml:space="preserve"> 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>Transportation Technical Committee Members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FA2A10" w:rsidRPr="0066653A" w14:paraId="36611F8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52AC1E4A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3012DD51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EC13D7F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C54A71" w:rsidRPr="0066653A" w14:paraId="755F5DE7" w14:textId="77777777" w:rsidTr="0066653A">
        <w:trPr>
          <w:trHeight w:val="274"/>
        </w:trPr>
        <w:tc>
          <w:tcPr>
            <w:tcW w:w="3505" w:type="dxa"/>
          </w:tcPr>
          <w:p w14:paraId="4702870F" w14:textId="2C6D65B2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47041334" w14:textId="6F94337F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Cathy Nicholas</w:t>
            </w:r>
          </w:p>
        </w:tc>
        <w:tc>
          <w:tcPr>
            <w:tcW w:w="2700" w:type="dxa"/>
          </w:tcPr>
          <w:p w14:paraId="02619A0C" w14:textId="389B4431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964F6BB" w14:textId="77777777" w:rsidTr="0066653A">
        <w:trPr>
          <w:trHeight w:val="274"/>
        </w:trPr>
        <w:tc>
          <w:tcPr>
            <w:tcW w:w="3505" w:type="dxa"/>
          </w:tcPr>
          <w:p w14:paraId="66A252D1" w14:textId="7BE335D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7C4FFC0E" w14:textId="35515D7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Landon Moore</w:t>
            </w:r>
          </w:p>
        </w:tc>
        <w:tc>
          <w:tcPr>
            <w:tcW w:w="2700" w:type="dxa"/>
          </w:tcPr>
          <w:p w14:paraId="2385A703" w14:textId="0AF5853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1636041A" w14:textId="77777777" w:rsidTr="0066653A">
        <w:trPr>
          <w:trHeight w:val="274"/>
        </w:trPr>
        <w:tc>
          <w:tcPr>
            <w:tcW w:w="3505" w:type="dxa"/>
          </w:tcPr>
          <w:p w14:paraId="115A3935" w14:textId="5695E46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4D514E7D" w14:textId="59CAD543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Brian Keierleber</w:t>
            </w:r>
          </w:p>
        </w:tc>
        <w:tc>
          <w:tcPr>
            <w:tcW w:w="2700" w:type="dxa"/>
          </w:tcPr>
          <w:p w14:paraId="433D0001" w14:textId="6CAF826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5AB2456" w14:textId="77777777" w:rsidTr="0066653A">
        <w:trPr>
          <w:trHeight w:val="274"/>
        </w:trPr>
        <w:tc>
          <w:tcPr>
            <w:tcW w:w="3505" w:type="dxa"/>
          </w:tcPr>
          <w:p w14:paraId="314815D7" w14:textId="4F674490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357A9C04" w14:textId="503C606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John Riherd</w:t>
            </w:r>
          </w:p>
        </w:tc>
        <w:tc>
          <w:tcPr>
            <w:tcW w:w="2700" w:type="dxa"/>
          </w:tcPr>
          <w:p w14:paraId="3BC02729" w14:textId="28235D5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471F729D" w14:textId="77777777" w:rsidTr="0066653A">
        <w:trPr>
          <w:trHeight w:val="274"/>
        </w:trPr>
        <w:tc>
          <w:tcPr>
            <w:tcW w:w="3505" w:type="dxa"/>
          </w:tcPr>
          <w:p w14:paraId="219DEC48" w14:textId="47BE34A9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27E555B" w14:textId="13044C7E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Roman Lensing</w:t>
            </w:r>
          </w:p>
        </w:tc>
        <w:tc>
          <w:tcPr>
            <w:tcW w:w="2700" w:type="dxa"/>
          </w:tcPr>
          <w:p w14:paraId="039D5DAD" w14:textId="43722A0F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26220238" w14:textId="77777777" w:rsidTr="0066653A">
        <w:trPr>
          <w:trHeight w:val="274"/>
        </w:trPr>
        <w:tc>
          <w:tcPr>
            <w:tcW w:w="3505" w:type="dxa"/>
          </w:tcPr>
          <w:p w14:paraId="1C7CD6CA" w14:textId="66F703E5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7C48D07B" w14:textId="21AA811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Gary Mauer</w:t>
            </w:r>
          </w:p>
        </w:tc>
        <w:tc>
          <w:tcPr>
            <w:tcW w:w="2700" w:type="dxa"/>
          </w:tcPr>
          <w:p w14:paraId="1072FB5E" w14:textId="66E4C04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</w:t>
            </w:r>
            <w:r w:rsidR="0066653A">
              <w:rPr>
                <w:rFonts w:ascii="Franklin Gothic Book" w:hAnsi="Franklin Gothic Book"/>
                <w:sz w:val="18"/>
                <w:szCs w:val="18"/>
              </w:rPr>
              <w:t>e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er</w:t>
            </w:r>
          </w:p>
        </w:tc>
      </w:tr>
      <w:tr w:rsidR="00C54A71" w:rsidRPr="0066653A" w14:paraId="21846F8F" w14:textId="77777777" w:rsidTr="0066653A">
        <w:trPr>
          <w:trHeight w:val="274"/>
        </w:trPr>
        <w:tc>
          <w:tcPr>
            <w:tcW w:w="3505" w:type="dxa"/>
          </w:tcPr>
          <w:p w14:paraId="01BBD33F" w14:textId="0D008A2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1DA3D482" w14:textId="52CA4468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311C30AF" w14:textId="05A9B6C5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C54A71" w:rsidRPr="0066653A" w14:paraId="04244D88" w14:textId="77777777" w:rsidTr="0066653A">
        <w:trPr>
          <w:trHeight w:val="274"/>
        </w:trPr>
        <w:tc>
          <w:tcPr>
            <w:tcW w:w="3505" w:type="dxa"/>
          </w:tcPr>
          <w:p w14:paraId="70B88D73" w14:textId="68C143CC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73176012" w14:textId="5DDFE067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2CD96F0" w14:textId="70B0B40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FA2A10" w:rsidRPr="0066653A" w14:paraId="2596B0E8" w14:textId="77777777" w:rsidTr="0066653A">
        <w:trPr>
          <w:trHeight w:val="274"/>
        </w:trPr>
        <w:tc>
          <w:tcPr>
            <w:tcW w:w="3505" w:type="dxa"/>
          </w:tcPr>
          <w:p w14:paraId="7FBF13CC" w14:textId="55051391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60677E8E" w14:textId="0AE2908B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7D6EFAC1" w14:textId="63647C1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EB6EF4" w:rsidRPr="0066653A" w14:paraId="5F21AEC6" w14:textId="77777777" w:rsidTr="0066653A">
        <w:trPr>
          <w:trHeight w:val="274"/>
        </w:trPr>
        <w:tc>
          <w:tcPr>
            <w:tcW w:w="3505" w:type="dxa"/>
          </w:tcPr>
          <w:p w14:paraId="210D7240" w14:textId="0FDBCC6C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1BE4BD0C" w14:textId="7E3E0A0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313526E3" w14:textId="2D136A43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EB6EF4" w:rsidRPr="0066653A" w14:paraId="32A11F8E" w14:textId="77777777" w:rsidTr="0066653A">
        <w:trPr>
          <w:trHeight w:val="274"/>
        </w:trPr>
        <w:tc>
          <w:tcPr>
            <w:tcW w:w="3505" w:type="dxa"/>
          </w:tcPr>
          <w:p w14:paraId="2A3AD9BE" w14:textId="5CE05D56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2EC01282" w14:textId="266993A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992DFD1" w14:textId="3B51EDE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FA2A10" w:rsidRPr="0066653A" w14:paraId="28B190CF" w14:textId="77777777" w:rsidTr="0066653A">
        <w:trPr>
          <w:trHeight w:val="274"/>
        </w:trPr>
        <w:tc>
          <w:tcPr>
            <w:tcW w:w="3505" w:type="dxa"/>
          </w:tcPr>
          <w:p w14:paraId="6A446120" w14:textId="095352E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5C4F00F5" w14:textId="11E73FF3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5DE4AC44" w14:textId="791F0118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7C349CAE" w14:textId="3F0D2273" w:rsidR="000139C1" w:rsidRPr="0066653A" w:rsidRDefault="000139C1" w:rsidP="0066653A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04AE7E1B" w14:textId="46AEFB6A" w:rsidR="0066653A" w:rsidRPr="0066653A" w:rsidRDefault="0066653A" w:rsidP="0066653A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Bicycle and Pedestrian Advisory Committee</w:t>
      </w:r>
      <w:r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Members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66653A" w:rsidRPr="0066653A" w14:paraId="0BE1F19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tcW w:w="3505" w:type="dxa"/>
          </w:tcPr>
          <w:p w14:paraId="35288C7A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6FA206C6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35EACDB2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66653A" w:rsidRPr="0066653A" w14:paraId="39693341" w14:textId="77777777" w:rsidTr="0066653A">
        <w:trPr>
          <w:trHeight w:val="274"/>
        </w:trPr>
        <w:tc>
          <w:tcPr>
            <w:tcW w:w="3505" w:type="dxa"/>
          </w:tcPr>
          <w:p w14:paraId="75FD2196" w14:textId="3630F419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0AFE7680" w14:textId="65E221CC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Mike Hendrickson</w:t>
            </w:r>
          </w:p>
        </w:tc>
        <w:tc>
          <w:tcPr>
            <w:tcW w:w="2700" w:type="dxa"/>
          </w:tcPr>
          <w:p w14:paraId="5F14BB7A" w14:textId="291EF3F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1E819911" w14:textId="77777777" w:rsidTr="0066653A">
        <w:trPr>
          <w:trHeight w:val="274"/>
        </w:trPr>
        <w:tc>
          <w:tcPr>
            <w:tcW w:w="3505" w:type="dxa"/>
          </w:tcPr>
          <w:p w14:paraId="13E008BA" w14:textId="62F04246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4BB7F52" w14:textId="5C3371BB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Andrew Hockenson</w:t>
            </w:r>
          </w:p>
        </w:tc>
        <w:tc>
          <w:tcPr>
            <w:tcW w:w="2700" w:type="dxa"/>
          </w:tcPr>
          <w:p w14:paraId="781025A8" w14:textId="4B80E423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7194F571" w14:textId="77777777" w:rsidTr="0066653A">
        <w:trPr>
          <w:trHeight w:val="274"/>
        </w:trPr>
        <w:tc>
          <w:tcPr>
            <w:tcW w:w="3505" w:type="dxa"/>
          </w:tcPr>
          <w:p w14:paraId="6CD9DE8A" w14:textId="395D78C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7D3B4B44" w14:textId="0F3B78DD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Cohen</w:t>
            </w:r>
          </w:p>
        </w:tc>
        <w:tc>
          <w:tcPr>
            <w:tcW w:w="2700" w:type="dxa"/>
          </w:tcPr>
          <w:p w14:paraId="66C368B6" w14:textId="5A5106A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B0062CA" w14:textId="77777777" w:rsidTr="0066653A">
        <w:trPr>
          <w:trHeight w:val="274"/>
        </w:trPr>
        <w:tc>
          <w:tcPr>
            <w:tcW w:w="3505" w:type="dxa"/>
          </w:tcPr>
          <w:p w14:paraId="7A98DC65" w14:textId="5728E75E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554C01B5" w14:textId="562A5E9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Matt Morris</w:t>
            </w:r>
          </w:p>
        </w:tc>
        <w:tc>
          <w:tcPr>
            <w:tcW w:w="2700" w:type="dxa"/>
          </w:tcPr>
          <w:p w14:paraId="5FEA4FB3" w14:textId="08E30E66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2F75B455" w14:textId="77777777" w:rsidTr="0066653A">
        <w:trPr>
          <w:trHeight w:val="274"/>
        </w:trPr>
        <w:tc>
          <w:tcPr>
            <w:tcW w:w="3505" w:type="dxa"/>
          </w:tcPr>
          <w:p w14:paraId="18DAB447" w14:textId="6E8568EC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942D9EB" w14:textId="7DC8FC59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Chad Humpal</w:t>
            </w:r>
          </w:p>
        </w:tc>
        <w:tc>
          <w:tcPr>
            <w:tcW w:w="2700" w:type="dxa"/>
          </w:tcPr>
          <w:p w14:paraId="34AEC2D8" w14:textId="084E14F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467F6128" w14:textId="77777777" w:rsidTr="0066653A">
        <w:trPr>
          <w:trHeight w:val="274"/>
        </w:trPr>
        <w:tc>
          <w:tcPr>
            <w:tcW w:w="3505" w:type="dxa"/>
          </w:tcPr>
          <w:p w14:paraId="5193EEE1" w14:textId="06C971EB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33400AF3" w14:textId="3F112DAF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Nick Buseman</w:t>
            </w:r>
          </w:p>
        </w:tc>
        <w:tc>
          <w:tcPr>
            <w:tcW w:w="2700" w:type="dxa"/>
          </w:tcPr>
          <w:p w14:paraId="3AF0E49E" w14:textId="307954E2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5C5CCA7" w14:textId="77777777" w:rsidTr="0066653A">
        <w:trPr>
          <w:trHeight w:val="274"/>
        </w:trPr>
        <w:tc>
          <w:tcPr>
            <w:tcW w:w="3505" w:type="dxa"/>
          </w:tcPr>
          <w:p w14:paraId="1FBF1A9E" w14:textId="1E2E3FB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016CE623" w14:textId="44F85DEC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Broner</w:t>
            </w:r>
          </w:p>
        </w:tc>
        <w:tc>
          <w:tcPr>
            <w:tcW w:w="2700" w:type="dxa"/>
          </w:tcPr>
          <w:p w14:paraId="49C56BCF" w14:textId="739A73B5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66653A" w:rsidRPr="0066653A" w14:paraId="519A8537" w14:textId="77777777" w:rsidTr="0066653A">
        <w:trPr>
          <w:trHeight w:val="274"/>
        </w:trPr>
        <w:tc>
          <w:tcPr>
            <w:tcW w:w="3505" w:type="dxa"/>
          </w:tcPr>
          <w:p w14:paraId="0048E98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0834999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4F6229B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66653A" w:rsidRPr="0066653A" w14:paraId="70EBEA5F" w14:textId="77777777" w:rsidTr="0066653A">
        <w:trPr>
          <w:trHeight w:val="274"/>
        </w:trPr>
        <w:tc>
          <w:tcPr>
            <w:tcW w:w="3505" w:type="dxa"/>
          </w:tcPr>
          <w:p w14:paraId="2FF575A2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76AE9BD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239D9F1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66653A" w:rsidRPr="0066653A" w14:paraId="0F6FEA45" w14:textId="77777777" w:rsidTr="0066653A">
        <w:trPr>
          <w:trHeight w:val="274"/>
        </w:trPr>
        <w:tc>
          <w:tcPr>
            <w:tcW w:w="3505" w:type="dxa"/>
          </w:tcPr>
          <w:p w14:paraId="258B3C3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6992E891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43F0FEE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5A5B0143" w14:textId="77777777" w:rsidTr="0066653A">
        <w:trPr>
          <w:trHeight w:val="274"/>
        </w:trPr>
        <w:tc>
          <w:tcPr>
            <w:tcW w:w="3505" w:type="dxa"/>
          </w:tcPr>
          <w:p w14:paraId="537B0054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30C8774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9398D6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696EDF36" w14:textId="77777777" w:rsidTr="0066653A">
        <w:trPr>
          <w:trHeight w:val="274"/>
        </w:trPr>
        <w:tc>
          <w:tcPr>
            <w:tcW w:w="3505" w:type="dxa"/>
          </w:tcPr>
          <w:p w14:paraId="704C580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3BDA0BF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3708D8B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18A0A886" w14:textId="77777777" w:rsidR="000139C1" w:rsidRPr="00057CA5" w:rsidRDefault="000139C1" w:rsidP="0066653A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sectPr w:rsidR="000139C1" w:rsidRPr="00057CA5" w:rsidSect="0066653A">
      <w:endnotePr>
        <w:numFmt w:val="decimal"/>
      </w:endnotePr>
      <w:pgSz w:w="12240" w:h="15840" w:code="1"/>
      <w:pgMar w:top="1152" w:right="1440" w:bottom="1152" w:left="1440" w:header="864" w:footer="720" w:gutter="0"/>
      <w:paperSrc w:first="7" w:other="7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85B29" w14:textId="686F3457" w:rsidR="00ED3707" w:rsidRPr="00CC6CC4" w:rsidRDefault="005D5364" w:rsidP="00ED3707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ED3707">
        <w:rPr>
          <w:rStyle w:val="Hyperlink"/>
          <w:rFonts w:ascii="Calibri" w:hAnsi="Calibri"/>
          <w:b/>
          <w:bCs/>
          <w:iCs/>
          <w:sz w:val="28"/>
          <w:szCs w:val="28"/>
        </w:rPr>
        <w:t>www.bhcmpo.org/rta</w:t>
      </w:r>
    </w:hyperlink>
  </w:p>
  <w:p w14:paraId="71C4E74F" w14:textId="4ADA2BB3" w:rsidR="001B647E" w:rsidRPr="00C72AFA" w:rsidRDefault="00C72AFA" w:rsidP="00C72AFA">
    <w:pPr>
      <w:pStyle w:val="BodyTextIndent"/>
      <w:jc w:val="center"/>
      <w:rPr>
        <w:rFonts w:ascii="Calibri" w:hAnsi="Calibri"/>
        <w:bCs/>
        <w:iCs/>
        <w:sz w:val="20"/>
      </w:rPr>
    </w:pPr>
    <w:r w:rsidRPr="00C72AFA">
      <w:rPr>
        <w:rFonts w:ascii="Calibri" w:hAnsi="Calibri"/>
        <w:bCs/>
        <w:i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92513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39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1B85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0AA7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6B45"/>
    <w:rsid w:val="00117897"/>
    <w:rsid w:val="0012093F"/>
    <w:rsid w:val="00121B04"/>
    <w:rsid w:val="00122B1D"/>
    <w:rsid w:val="00124280"/>
    <w:rsid w:val="001254AA"/>
    <w:rsid w:val="001274E0"/>
    <w:rsid w:val="001307B9"/>
    <w:rsid w:val="00131354"/>
    <w:rsid w:val="00133129"/>
    <w:rsid w:val="00133F0A"/>
    <w:rsid w:val="00134653"/>
    <w:rsid w:val="0013595B"/>
    <w:rsid w:val="00137C21"/>
    <w:rsid w:val="00145902"/>
    <w:rsid w:val="001505C6"/>
    <w:rsid w:val="00151EE4"/>
    <w:rsid w:val="0015418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1A37"/>
    <w:rsid w:val="001A4C9D"/>
    <w:rsid w:val="001A578D"/>
    <w:rsid w:val="001B0FCF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03C8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45148"/>
    <w:rsid w:val="00247C7B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46D1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D558A"/>
    <w:rsid w:val="003E3A20"/>
    <w:rsid w:val="003F4E52"/>
    <w:rsid w:val="003F50A1"/>
    <w:rsid w:val="003F69CC"/>
    <w:rsid w:val="00404E24"/>
    <w:rsid w:val="00404E47"/>
    <w:rsid w:val="004055EC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334B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611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14CE9"/>
    <w:rsid w:val="005300B7"/>
    <w:rsid w:val="00530274"/>
    <w:rsid w:val="0053065B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737F1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D5364"/>
    <w:rsid w:val="005E12A9"/>
    <w:rsid w:val="005E225C"/>
    <w:rsid w:val="005E6CDE"/>
    <w:rsid w:val="005E77AE"/>
    <w:rsid w:val="005F0721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1E63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53A"/>
    <w:rsid w:val="00666B0B"/>
    <w:rsid w:val="00667358"/>
    <w:rsid w:val="00672742"/>
    <w:rsid w:val="00672FCE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B7F41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1FC6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544C2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0557"/>
    <w:rsid w:val="00802255"/>
    <w:rsid w:val="00804078"/>
    <w:rsid w:val="008118C8"/>
    <w:rsid w:val="00811F75"/>
    <w:rsid w:val="0081251F"/>
    <w:rsid w:val="00813542"/>
    <w:rsid w:val="0081514B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1F8A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67FE3"/>
    <w:rsid w:val="00A75507"/>
    <w:rsid w:val="00A7567A"/>
    <w:rsid w:val="00A76AB6"/>
    <w:rsid w:val="00A806A0"/>
    <w:rsid w:val="00A8086B"/>
    <w:rsid w:val="00A81EA0"/>
    <w:rsid w:val="00A8405C"/>
    <w:rsid w:val="00A84858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5E3D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D24"/>
    <w:rsid w:val="00B83EAE"/>
    <w:rsid w:val="00B8784F"/>
    <w:rsid w:val="00B904DC"/>
    <w:rsid w:val="00B9189E"/>
    <w:rsid w:val="00BA0B7A"/>
    <w:rsid w:val="00BA1211"/>
    <w:rsid w:val="00BA596C"/>
    <w:rsid w:val="00BA5D25"/>
    <w:rsid w:val="00BA5EEB"/>
    <w:rsid w:val="00BA6085"/>
    <w:rsid w:val="00BB1658"/>
    <w:rsid w:val="00BB228E"/>
    <w:rsid w:val="00BB4A5D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54A71"/>
    <w:rsid w:val="00C61AAC"/>
    <w:rsid w:val="00C631E0"/>
    <w:rsid w:val="00C72AFA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066B1"/>
    <w:rsid w:val="00D10BBD"/>
    <w:rsid w:val="00D11E23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5AC1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2F85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128E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35B5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B6EF4"/>
    <w:rsid w:val="00EC0939"/>
    <w:rsid w:val="00ED09E3"/>
    <w:rsid w:val="00ED3707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17678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3DA9"/>
    <w:rsid w:val="00F75B03"/>
    <w:rsid w:val="00F7627C"/>
    <w:rsid w:val="00F769AF"/>
    <w:rsid w:val="00F76A46"/>
    <w:rsid w:val="00F80839"/>
    <w:rsid w:val="00F832BD"/>
    <w:rsid w:val="00F9302D"/>
    <w:rsid w:val="00F93576"/>
    <w:rsid w:val="00F97C7C"/>
    <w:rsid w:val="00FA0716"/>
    <w:rsid w:val="00FA1296"/>
    <w:rsid w:val="00FA2A10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2FAA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2513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0139C1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wp-content/uploads/2024/06/rta_tip_fy_25-28_draft-1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/r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67</cp:revision>
  <cp:lastPrinted>2021-06-30T19:33:00Z</cp:lastPrinted>
  <dcterms:created xsi:type="dcterms:W3CDTF">2022-12-19T14:26:00Z</dcterms:created>
  <dcterms:modified xsi:type="dcterms:W3CDTF">2024-06-13T14:16:00Z</dcterms:modified>
</cp:coreProperties>
</file>