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75EC93F6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45334B">
        <w:rPr>
          <w:rFonts w:ascii="Calibri" w:hAnsi="Calibri"/>
          <w:b/>
          <w:sz w:val="22"/>
          <w:szCs w:val="24"/>
        </w:rPr>
        <w:t>MAY 16</w:t>
      </w:r>
      <w:r w:rsidR="004055EC">
        <w:rPr>
          <w:rFonts w:ascii="Calibri" w:hAnsi="Calibri"/>
          <w:b/>
          <w:sz w:val="22"/>
          <w:szCs w:val="24"/>
        </w:rPr>
        <w:t>, 202</w:t>
      </w:r>
      <w:r w:rsidR="004A5611">
        <w:rPr>
          <w:rFonts w:ascii="Calibri" w:hAnsi="Calibri"/>
          <w:b/>
          <w:sz w:val="22"/>
          <w:szCs w:val="24"/>
        </w:rPr>
        <w:t>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77EA31DA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0F0AA7">
        <w:rPr>
          <w:rFonts w:asciiTheme="minorHAnsi" w:hAnsiTheme="minorHAnsi" w:cs="Calibri"/>
          <w:spacing w:val="-3"/>
          <w:sz w:val="22"/>
          <w:szCs w:val="24"/>
        </w:rPr>
        <w:t>March 21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245148">
        <w:rPr>
          <w:rFonts w:asciiTheme="minorHAnsi" w:hAnsiTheme="minorHAnsi" w:cs="Calibri"/>
          <w:spacing w:val="-3"/>
          <w:sz w:val="22"/>
          <w:szCs w:val="24"/>
        </w:rPr>
        <w:t>4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5D5D1E96" w14:textId="4442E8D0" w:rsidR="00F73DA9" w:rsidRDefault="00F73DA9" w:rsidP="00F73DA9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5737F1">
        <w:rPr>
          <w:rFonts w:asciiTheme="minorHAnsi" w:hAnsiTheme="minorHAnsi" w:cs="Calibri"/>
          <w:spacing w:val="-3"/>
          <w:sz w:val="22"/>
          <w:szCs w:val="24"/>
        </w:rPr>
        <w:t>Review and consider approval of a revised resolution relating to the 2020 U.S. Census MPO/RTA Population Adjustment.</w:t>
      </w:r>
    </w:p>
    <w:p w14:paraId="3E55D7FA" w14:textId="736F1532" w:rsidR="005737F1" w:rsidRDefault="005737F1" w:rsidP="00F73DA9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Hold a Public Hearing and consider approval of the FY 2025 Transportation Planning Work Program (TPWP)</w:t>
      </w:r>
      <w:r w:rsidR="00BB1658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6E73401F" w14:textId="3A3FBE20" w:rsidR="005737F1" w:rsidRPr="005737F1" w:rsidRDefault="005737F1" w:rsidP="005737F1">
      <w:pPr>
        <w:suppressAutoHyphens/>
        <w:spacing w:after="120"/>
        <w:ind w:left="720"/>
        <w:rPr>
          <w:rFonts w:asciiTheme="minorHAnsi" w:hAnsiTheme="minorHAnsi" w:cs="Calibri"/>
          <w:spacing w:val="-3"/>
          <w:sz w:val="22"/>
          <w:szCs w:val="24"/>
        </w:rPr>
      </w:pPr>
      <w:hyperlink r:id="rId8" w:history="1">
        <w:r w:rsidRPr="00C83FE3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https://bhcmpo.org/wp-content/uploads/2024/03/draft.rta_.fy25.tpwp_.pdf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 xml:space="preserve"> 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306AC5DF" w14:textId="4E69BC99" w:rsidR="00F73DA9" w:rsidRPr="00F73DA9" w:rsidRDefault="00F73DA9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Theme="minorHAnsi" w:hAnsiTheme="minorHAnsi" w:cs="Calibri"/>
          <w:spacing w:val="-3"/>
          <w:sz w:val="22"/>
          <w:szCs w:val="24"/>
        </w:rPr>
        <w:t>Project updates (TA SA</w:t>
      </w:r>
      <w:r>
        <w:rPr>
          <w:rFonts w:asciiTheme="minorHAnsi" w:hAnsiTheme="minorHAnsi" w:cs="Calibri"/>
          <w:spacing w:val="-3"/>
          <w:sz w:val="22"/>
          <w:szCs w:val="24"/>
        </w:rPr>
        <w:t>/TAP</w:t>
      </w:r>
      <w:r w:rsidRPr="00B25E3D">
        <w:rPr>
          <w:rFonts w:asciiTheme="minorHAnsi" w:hAnsiTheme="minorHAnsi" w:cs="Calibri"/>
          <w:spacing w:val="-3"/>
          <w:sz w:val="22"/>
          <w:szCs w:val="24"/>
        </w:rPr>
        <w:t xml:space="preserve"> and S</w:t>
      </w:r>
      <w:r>
        <w:rPr>
          <w:rFonts w:asciiTheme="minorHAnsi" w:hAnsiTheme="minorHAnsi" w:cs="Calibri"/>
          <w:spacing w:val="-3"/>
          <w:sz w:val="22"/>
          <w:szCs w:val="24"/>
        </w:rPr>
        <w:t>TBG)</w:t>
      </w:r>
    </w:p>
    <w:p w14:paraId="1D0B3618" w14:textId="70DBE8BE" w:rsidR="00EF2292" w:rsidRPr="00B25E3D" w:rsidRDefault="00EF2292" w:rsidP="00B25E3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E6708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15" w:other="15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52475171" w:rsidR="000139C1" w:rsidRPr="0066653A" w:rsidRDefault="00A67FE3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Trelka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003E8DF1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2325BEA8" w14:textId="2D4AB5D6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3EB1942A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VACANT (Small City At Large)</w:t>
            </w:r>
          </w:p>
        </w:tc>
        <w:tc>
          <w:tcPr>
            <w:tcW w:w="2340" w:type="dxa"/>
          </w:tcPr>
          <w:p w14:paraId="5E7BD16F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4F1E6677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52CA4468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311C30AF" w14:textId="05A9B6C5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44F85DEC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Broner</w:t>
            </w:r>
          </w:p>
        </w:tc>
        <w:tc>
          <w:tcPr>
            <w:tcW w:w="2700" w:type="dxa"/>
          </w:tcPr>
          <w:p w14:paraId="49C56BCF" w14:textId="739A73B5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66653A">
      <w:endnotePr>
        <w:numFmt w:val="decimal"/>
      </w:endnotePr>
      <w:pgSz w:w="12240" w:h="15840" w:code="1"/>
      <w:pgMar w:top="1152" w:right="1440" w:bottom="1152" w:left="1440" w:header="864" w:footer="720" w:gutter="0"/>
      <w:paperSrc w:first="7" w:other="7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F176A" w14:textId="77777777" w:rsidR="00ED3707" w:rsidRDefault="00ED37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85B29" w14:textId="686F3457" w:rsidR="00ED3707" w:rsidRPr="00CC6CC4" w:rsidRDefault="00BB1658" w:rsidP="00ED3707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ED3707">
        <w:rPr>
          <w:rStyle w:val="Hyperlink"/>
          <w:rFonts w:ascii="Calibri" w:hAnsi="Calibri"/>
          <w:b/>
          <w:bCs/>
          <w:iCs/>
          <w:sz w:val="28"/>
          <w:szCs w:val="28"/>
        </w:rPr>
        <w:t>www.bhcmpo.org/rta</w:t>
      </w:r>
    </w:hyperlink>
  </w:p>
  <w:p w14:paraId="71C4E74F" w14:textId="3EC85128" w:rsidR="001B647E" w:rsidRPr="00ED3707" w:rsidRDefault="00ED3707" w:rsidP="00ED3707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>
      <w:rPr>
        <w:rFonts w:ascii="Calibri" w:hAnsi="Calibri"/>
        <w:iCs/>
        <w:sz w:val="20"/>
      </w:rPr>
      <w:t xml:space="preserve">(2) </w:t>
    </w:r>
    <w:r w:rsidRPr="001B647E">
      <w:rPr>
        <w:rFonts w:ascii="Calibri" w:hAnsi="Calibri"/>
        <w:iCs/>
        <w:sz w:val="20"/>
      </w:rPr>
      <w:t>business days in advance of this meeting.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B5E5D" w14:textId="77777777" w:rsidR="00ED3707" w:rsidRDefault="00ED37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DF736" w14:textId="77777777" w:rsidR="00ED3707" w:rsidRDefault="00ED37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7DC6" w14:textId="77777777" w:rsidR="00ED3707" w:rsidRDefault="00ED37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88417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1B85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0AA7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1354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1A3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03C8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45148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55EC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334B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611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065B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737F1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E12A9"/>
    <w:rsid w:val="005E225C"/>
    <w:rsid w:val="005E6CDE"/>
    <w:rsid w:val="005E77AE"/>
    <w:rsid w:val="005F0721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1E63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B7F41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544C2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0557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1F8A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67FE3"/>
    <w:rsid w:val="00A75507"/>
    <w:rsid w:val="00A7567A"/>
    <w:rsid w:val="00A76AB6"/>
    <w:rsid w:val="00A806A0"/>
    <w:rsid w:val="00A8086B"/>
    <w:rsid w:val="00A81EA0"/>
    <w:rsid w:val="00A8405C"/>
    <w:rsid w:val="00A84858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5E3D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189E"/>
    <w:rsid w:val="00BA0B7A"/>
    <w:rsid w:val="00BA1211"/>
    <w:rsid w:val="00BA596C"/>
    <w:rsid w:val="00BA5D25"/>
    <w:rsid w:val="00BA5EEB"/>
    <w:rsid w:val="00BA6085"/>
    <w:rsid w:val="00BB1658"/>
    <w:rsid w:val="00BB228E"/>
    <w:rsid w:val="00BB4A5D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4A71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066B1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35B5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707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17678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3DA9"/>
    <w:rsid w:val="00F75B03"/>
    <w:rsid w:val="00F7627C"/>
    <w:rsid w:val="00F769AF"/>
    <w:rsid w:val="00F76A46"/>
    <w:rsid w:val="00F80839"/>
    <w:rsid w:val="00F832BD"/>
    <w:rsid w:val="00F9302D"/>
    <w:rsid w:val="00F93576"/>
    <w:rsid w:val="00F97C7C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2FAA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8417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wp-content/uploads/2024/03/draft.rta_.fy25.tpwp_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/r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393</Words>
  <Characters>2513</Characters>
  <Application>Microsoft Office Word</Application>
  <DocSecurity>0</DocSecurity>
  <Lines>109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64</cp:revision>
  <cp:lastPrinted>2021-06-30T19:33:00Z</cp:lastPrinted>
  <dcterms:created xsi:type="dcterms:W3CDTF">2022-12-19T14:26:00Z</dcterms:created>
  <dcterms:modified xsi:type="dcterms:W3CDTF">2024-04-23T15:17:00Z</dcterms:modified>
</cp:coreProperties>
</file>